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84" w:rsidRPr="008A2DC2" w:rsidRDefault="00B17E84" w:rsidP="00B17E84">
      <w:pPr>
        <w:rPr>
          <w:sz w:val="30"/>
          <w:szCs w:val="30"/>
        </w:rPr>
      </w:pPr>
      <w:r w:rsidRPr="008A2DC2">
        <w:rPr>
          <w:sz w:val="30"/>
          <w:szCs w:val="30"/>
        </w:rPr>
        <w:t>Onboarding Checklist</w:t>
      </w:r>
    </w:p>
    <w:p w:rsidR="00B17E84" w:rsidRDefault="00B17E84" w:rsidP="00B17E84"/>
    <w:p w:rsidR="00B17E84" w:rsidRPr="008A2DC2" w:rsidRDefault="00B17E84" w:rsidP="00B17E84">
      <w:pPr>
        <w:rPr>
          <w:b/>
        </w:rPr>
      </w:pPr>
      <w:r w:rsidRPr="008A2DC2">
        <w:rPr>
          <w:b/>
        </w:rPr>
        <w:t>Before the First Day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>Make sure that you’ve prepared staff responsible for onboarding and training, laying out your expectations.</w:t>
      </w:r>
    </w:p>
    <w:p w:rsidR="00B17E84" w:rsidRDefault="008A2DC2" w:rsidP="00B17E84">
      <w:pPr>
        <w:pStyle w:val="ListParagraph"/>
        <w:numPr>
          <w:ilvl w:val="0"/>
          <w:numId w:val="1"/>
        </w:numPr>
      </w:pPr>
      <w:r>
        <w:t>Create an Orientation G</w:t>
      </w:r>
      <w:r w:rsidR="00B17E84">
        <w:t>uidebook</w:t>
      </w:r>
      <w:r>
        <w:t xml:space="preserve"> or </w:t>
      </w:r>
      <w:r w:rsidR="00B17E84">
        <w:t xml:space="preserve">Employee Handbook (see </w:t>
      </w:r>
      <w:r>
        <w:t>the</w:t>
      </w:r>
      <w:r w:rsidR="00B17E84">
        <w:t xml:space="preserve"> Employee Handbook template in the Downloadable Resources section of the HR Toolkit).</w:t>
      </w:r>
    </w:p>
    <w:p w:rsidR="008A2DC2" w:rsidRDefault="008A2DC2" w:rsidP="008A2DC2">
      <w:pPr>
        <w:pStyle w:val="ListParagraph"/>
        <w:numPr>
          <w:ilvl w:val="0"/>
          <w:numId w:val="1"/>
        </w:numPr>
      </w:pPr>
      <w:r>
        <w:t>Determine and prioritize training needs for the job.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>Send a reminder email to the hiring and training managers. Outline what should be covered in the orientation.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>Let other staff know that a new employee is starting.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 xml:space="preserve">Make sure </w:t>
      </w:r>
      <w:r w:rsidR="008A2DC2">
        <w:t xml:space="preserve">the </w:t>
      </w:r>
      <w:r>
        <w:t xml:space="preserve">work </w:t>
      </w:r>
      <w:r w:rsidR="008A2DC2">
        <w:t xml:space="preserve">station and </w:t>
      </w:r>
      <w:r>
        <w:t>materials such as uniforms, safety equipment, IT, and software are ready for the first day.</w:t>
      </w:r>
    </w:p>
    <w:p w:rsidR="00B17E84" w:rsidRDefault="00B17E84" w:rsidP="008A2DC2">
      <w:pPr>
        <w:pStyle w:val="ListParagraph"/>
        <w:numPr>
          <w:ilvl w:val="0"/>
          <w:numId w:val="1"/>
        </w:numPr>
      </w:pPr>
      <w:r>
        <w:t>Send an email to the new hire to outline basic information that will make their first day more comfortable like start time, who will greet them, location (if different from</w:t>
      </w:r>
      <w:r w:rsidR="008A2DC2">
        <w:t xml:space="preserve"> </w:t>
      </w:r>
      <w:r>
        <w:t>the interview site), parking information, whether there is a kitchen and fridge or local restaurants, and dress code.</w:t>
      </w:r>
    </w:p>
    <w:p w:rsidR="00B17E84" w:rsidRPr="008A2DC2" w:rsidRDefault="00B17E84" w:rsidP="00B17E84">
      <w:pPr>
        <w:ind w:left="360"/>
        <w:rPr>
          <w:b/>
        </w:rPr>
      </w:pPr>
      <w:r w:rsidRPr="008A2DC2">
        <w:rPr>
          <w:b/>
        </w:rPr>
        <w:t>On the First Day</w:t>
      </w:r>
    </w:p>
    <w:p w:rsidR="007C3369" w:rsidRDefault="007C3369" w:rsidP="007C3369">
      <w:pPr>
        <w:pStyle w:val="ListParagraph"/>
        <w:numPr>
          <w:ilvl w:val="0"/>
          <w:numId w:val="1"/>
        </w:numPr>
      </w:pPr>
      <w:r>
        <w:t>Give the new employee a warm welcome</w:t>
      </w:r>
      <w:r w:rsidR="00F24640">
        <w:t xml:space="preserve">.  </w:t>
      </w:r>
    </w:p>
    <w:p w:rsidR="007C3369" w:rsidRDefault="007C3369" w:rsidP="007C3369">
      <w:pPr>
        <w:pStyle w:val="ListParagraph"/>
        <w:numPr>
          <w:ilvl w:val="0"/>
          <w:numId w:val="1"/>
        </w:numPr>
      </w:pPr>
      <w:r>
        <w:t>Provide a copy of your Employee Handbook (see an Employee Handbook template in the Downloadable Resources section of the HR Toolkit).</w:t>
      </w:r>
      <w:r w:rsidRPr="007C3369">
        <w:t xml:space="preserve"> </w:t>
      </w:r>
      <w:r w:rsidR="00F24640">
        <w:t xml:space="preserve">Take time to </w:t>
      </w:r>
      <w:r w:rsidR="00F24640">
        <w:t>discuss the company’s culture, values (what's important to you), vision and mission</w:t>
      </w:r>
    </w:p>
    <w:p w:rsidR="007C3369" w:rsidRDefault="007C3369" w:rsidP="007C3369">
      <w:pPr>
        <w:pStyle w:val="ListParagraph"/>
        <w:numPr>
          <w:ilvl w:val="0"/>
          <w:numId w:val="1"/>
        </w:numPr>
      </w:pPr>
      <w:r>
        <w:t xml:space="preserve">Review important policies </w:t>
      </w:r>
      <w:r w:rsidR="00F24640">
        <w:t xml:space="preserve">such as </w:t>
      </w:r>
      <w:r>
        <w:t xml:space="preserve">workplace safety </w:t>
      </w:r>
      <w:r>
        <w:t xml:space="preserve">and enforcement, </w:t>
      </w:r>
      <w:r>
        <w:t>security</w:t>
      </w:r>
      <w:r>
        <w:t xml:space="preserve"> and emergency </w:t>
      </w:r>
      <w:r>
        <w:t xml:space="preserve">procedures, </w:t>
      </w:r>
      <w:r w:rsidR="00F24640">
        <w:t xml:space="preserve">work start and end times, </w:t>
      </w:r>
      <w:r>
        <w:t>lunch hours</w:t>
      </w:r>
      <w:r>
        <w:t xml:space="preserve"> and breaks</w:t>
      </w:r>
      <w:r>
        <w:t>, use of personal cell phones and iPods, and social media.</w:t>
      </w:r>
    </w:p>
    <w:p w:rsidR="00B17E84" w:rsidRDefault="00B17E84" w:rsidP="007C3369">
      <w:pPr>
        <w:pStyle w:val="ListParagraph"/>
        <w:numPr>
          <w:ilvl w:val="0"/>
          <w:numId w:val="1"/>
        </w:numPr>
      </w:pPr>
      <w:r>
        <w:t>Walk through the work facilities</w:t>
      </w:r>
      <w:r w:rsidR="00F24640">
        <w:t xml:space="preserve"> and show</w:t>
      </w:r>
      <w:r>
        <w:t xml:space="preserve"> </w:t>
      </w:r>
      <w:r w:rsidR="007C3369">
        <w:t>the new employee</w:t>
      </w:r>
      <w:r>
        <w:t xml:space="preserve"> their work station or site, common</w:t>
      </w:r>
      <w:r w:rsidR="007C3369">
        <w:t xml:space="preserve"> </w:t>
      </w:r>
      <w:r>
        <w:t>areas, safety equipment, break and washroom facilities, office supplies, and anything else that is important for their work.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 xml:space="preserve">Introduce the new hire to their coach and peers. Ideally partner </w:t>
      </w:r>
      <w:r w:rsidR="008A2DC2">
        <w:t>him/her</w:t>
      </w:r>
      <w:r>
        <w:t xml:space="preserve"> with </w:t>
      </w:r>
      <w:r w:rsidR="008A2DC2">
        <w:t>a</w:t>
      </w:r>
      <w:r>
        <w:t xml:space="preserve"> peer who can help answer questions.</w:t>
      </w:r>
    </w:p>
    <w:p w:rsidR="007C3369" w:rsidRDefault="007C3369" w:rsidP="00F24640">
      <w:pPr>
        <w:pStyle w:val="ListParagraph"/>
        <w:numPr>
          <w:ilvl w:val="0"/>
          <w:numId w:val="1"/>
        </w:numPr>
      </w:pPr>
      <w:r>
        <w:t>Complete the paperwork: T</w:t>
      </w:r>
      <w:r>
        <w:t>D1's for proper income tax, EI premiu</w:t>
      </w:r>
      <w:r>
        <w:t xml:space="preserve">ms, and CPP premiums deductions and </w:t>
      </w:r>
      <w:r>
        <w:t>payroll</w:t>
      </w:r>
      <w:r>
        <w:t xml:space="preserve"> forms</w:t>
      </w:r>
      <w:r>
        <w:t>, including banking information if using direct deposit</w:t>
      </w:r>
      <w:r>
        <w:t xml:space="preserve">, and benefit </w:t>
      </w:r>
      <w:r>
        <w:t>program</w:t>
      </w:r>
      <w:r>
        <w:t xml:space="preserve"> signup</w:t>
      </w:r>
      <w:r>
        <w:t xml:space="preserve"> if applicable</w:t>
      </w:r>
      <w:r w:rsidR="00F24640">
        <w:t xml:space="preserve">. </w:t>
      </w:r>
      <w:r w:rsidR="00F24640" w:rsidRPr="00F24640">
        <w:t xml:space="preserve"> </w:t>
      </w:r>
    </w:p>
    <w:p w:rsidR="00B17E84" w:rsidRPr="008A2DC2" w:rsidRDefault="00B17E84" w:rsidP="00B17E84">
      <w:pPr>
        <w:ind w:left="360"/>
        <w:rPr>
          <w:b/>
        </w:rPr>
      </w:pPr>
      <w:r w:rsidRPr="008A2DC2">
        <w:rPr>
          <w:b/>
        </w:rPr>
        <w:t>Beyond the first day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>Streamline and limit any administrative work.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>Provide preliminary training and set up a</w:t>
      </w:r>
      <w:r w:rsidR="008A2DC2">
        <w:t xml:space="preserve"> longer-term</w:t>
      </w:r>
      <w:r>
        <w:t xml:space="preserve"> training plan.</w:t>
      </w:r>
    </w:p>
    <w:p w:rsidR="00F24640" w:rsidRDefault="00F24640" w:rsidP="00F24640">
      <w:pPr>
        <w:pStyle w:val="ListParagraph"/>
        <w:numPr>
          <w:ilvl w:val="0"/>
          <w:numId w:val="1"/>
        </w:numPr>
      </w:pPr>
      <w:r>
        <w:t xml:space="preserve">Share team and individual goals, priorities, and success criteria.  </w:t>
      </w:r>
    </w:p>
    <w:p w:rsidR="00B17E84" w:rsidRDefault="00B17E84" w:rsidP="00B17E84">
      <w:pPr>
        <w:pStyle w:val="ListParagraph"/>
        <w:numPr>
          <w:ilvl w:val="0"/>
          <w:numId w:val="1"/>
        </w:numPr>
      </w:pPr>
      <w:r>
        <w:t>Provide a safe mechanism</w:t>
      </w:r>
      <w:r w:rsidR="008A2DC2">
        <w:t xml:space="preserve"> for new employees</w:t>
      </w:r>
      <w:r>
        <w:t xml:space="preserve"> to ask questions.</w:t>
      </w:r>
    </w:p>
    <w:p w:rsidR="00F15C0C" w:rsidRDefault="00B17E84" w:rsidP="00B17E84">
      <w:pPr>
        <w:pStyle w:val="ListParagraph"/>
        <w:numPr>
          <w:ilvl w:val="0"/>
          <w:numId w:val="1"/>
        </w:numPr>
      </w:pPr>
      <w:r>
        <w:t>Pla</w:t>
      </w:r>
      <w:bookmarkStart w:id="0" w:name="_GoBack"/>
      <w:bookmarkEnd w:id="0"/>
      <w:r>
        <w:t>n on having regular check points for the first while.</w:t>
      </w:r>
    </w:p>
    <w:sectPr w:rsidR="00F1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2084"/>
    <w:multiLevelType w:val="hybridMultilevel"/>
    <w:tmpl w:val="38FEE00C"/>
    <w:lvl w:ilvl="0" w:tplc="9D425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4"/>
    <w:rsid w:val="007C3369"/>
    <w:rsid w:val="008A2DC2"/>
    <w:rsid w:val="00A113E2"/>
    <w:rsid w:val="00B17E84"/>
    <w:rsid w:val="00F15C0C"/>
    <w:rsid w:val="00F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30A5"/>
  <w15:chartTrackingRefBased/>
  <w15:docId w15:val="{40D8CE70-F85F-4C47-910B-1AEBAC76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Lefebre, Joanne</dc:creator>
  <cp:keywords/>
  <dc:description/>
  <cp:lastModifiedBy>Lefebre, Joanne</cp:lastModifiedBy>
  <cp:revision>2</cp:revision>
  <dcterms:created xsi:type="dcterms:W3CDTF">2018-05-07T18:40:00Z</dcterms:created>
  <dcterms:modified xsi:type="dcterms:W3CDTF">2018-05-07T18:40:00Z</dcterms:modified>
</cp:coreProperties>
</file>